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B2" w:rsidRPr="00935AB2" w:rsidRDefault="00935AB2">
      <w:pPr>
        <w:rPr>
          <w:rStyle w:val="Pogrubienie"/>
          <w:rFonts w:ascii="Garamond" w:hAnsi="Garamond" w:cstheme="minorHAnsi"/>
          <w:bCs w:val="0"/>
        </w:rPr>
      </w:pPr>
      <w:r>
        <w:rPr>
          <w:rFonts w:ascii="Garamond" w:hAnsi="Garamond" w:cstheme="minorHAnsi"/>
          <w:b/>
          <w:highlight w:val="yellow"/>
        </w:rPr>
        <w:t xml:space="preserve">Praca zdalna </w:t>
      </w:r>
      <w:r w:rsidRPr="00834B5C">
        <w:rPr>
          <w:rFonts w:ascii="Garamond" w:hAnsi="Garamond" w:cstheme="minorHAnsi"/>
          <w:b/>
          <w:highlight w:val="yellow"/>
        </w:rPr>
        <w:t>w czasie zawieszenia zajęć w szkołach</w:t>
      </w:r>
    </w:p>
    <w:p w:rsidR="00862E82" w:rsidRDefault="00F2361C">
      <w:pPr>
        <w:rPr>
          <w:rStyle w:val="Pogrubienie"/>
        </w:rPr>
      </w:pPr>
      <w:r>
        <w:rPr>
          <w:rStyle w:val="Pogrubienie"/>
        </w:rPr>
        <w:t>11 marca nauczyciele przekazali uczniom  poszczególnych klas  informacje i materiały dydaktycz</w:t>
      </w:r>
      <w:r w:rsidR="007710A1">
        <w:rPr>
          <w:rStyle w:val="Pogrubienie"/>
        </w:rPr>
        <w:t>ne do samodzielnej pracy ucznia</w:t>
      </w:r>
      <w:r>
        <w:rPr>
          <w:rStyle w:val="Pogrubienie"/>
        </w:rPr>
        <w:t xml:space="preserve"> w domu.</w:t>
      </w:r>
    </w:p>
    <w:p w:rsidR="00834B5C" w:rsidRDefault="00834B5C" w:rsidP="00834B5C">
      <w:pPr>
        <w:rPr>
          <w:rFonts w:ascii="Garamond" w:hAnsi="Garamond" w:cstheme="minorHAnsi"/>
          <w:b/>
          <w:highlight w:val="yellow"/>
        </w:rPr>
      </w:pPr>
    </w:p>
    <w:p w:rsidR="00F2361C" w:rsidRPr="00834B5C" w:rsidRDefault="00F2361C">
      <w:pPr>
        <w:rPr>
          <w:rStyle w:val="Pogrubienie"/>
          <w:i/>
        </w:rPr>
      </w:pPr>
      <w:r w:rsidRPr="00834B5C">
        <w:rPr>
          <w:rStyle w:val="Pogrubienie"/>
          <w:i/>
        </w:rPr>
        <w:t xml:space="preserve">Ponadto zachęcamy aby uczniowie do samodzielnej nauki </w:t>
      </w:r>
      <w:r w:rsidR="00834B5C" w:rsidRPr="00834B5C">
        <w:rPr>
          <w:rStyle w:val="Pogrubienie"/>
          <w:i/>
        </w:rPr>
        <w:t xml:space="preserve">korzystali </w:t>
      </w:r>
      <w:r w:rsidRPr="00834B5C">
        <w:rPr>
          <w:rStyle w:val="Pogrubienie"/>
          <w:i/>
        </w:rPr>
        <w:t xml:space="preserve">z materiałów edukacyjnych udostępnionych na platformie </w:t>
      </w:r>
      <w:r w:rsidR="007011E6" w:rsidRPr="00834B5C">
        <w:rPr>
          <w:rStyle w:val="Pogrubienie"/>
          <w:i/>
        </w:rPr>
        <w:t xml:space="preserve">epodreczniki.pl, które pozwalają uzupełnić, ugruntować i poszerzyć wiedzę. </w:t>
      </w:r>
    </w:p>
    <w:p w:rsidR="007011E6" w:rsidRPr="00834B5C" w:rsidRDefault="007011E6">
      <w:pPr>
        <w:rPr>
          <w:rStyle w:val="Pogrubienie"/>
          <w:i/>
        </w:rPr>
      </w:pPr>
      <w:r w:rsidRPr="00834B5C">
        <w:rPr>
          <w:rStyle w:val="Pogrubienie"/>
          <w:i/>
        </w:rPr>
        <w:t>Dostęp do tych zasobów jest bezpłatny.</w:t>
      </w:r>
    </w:p>
    <w:p w:rsidR="004B3BC3" w:rsidRPr="00834B5C" w:rsidRDefault="004B3BC3" w:rsidP="004B3BC3">
      <w:pPr>
        <w:rPr>
          <w:rFonts w:ascii="Garamond" w:hAnsi="Garamond" w:cstheme="minorHAnsi"/>
          <w:b/>
          <w:i/>
        </w:rPr>
      </w:pPr>
    </w:p>
    <w:p w:rsidR="00834B5C" w:rsidRDefault="004B3BC3" w:rsidP="004B3BC3">
      <w:pPr>
        <w:jc w:val="both"/>
        <w:rPr>
          <w:rFonts w:ascii="Garamond" w:hAnsi="Garamond" w:cstheme="minorHAnsi"/>
        </w:rPr>
      </w:pPr>
      <w:r w:rsidRPr="00834B5C">
        <w:rPr>
          <w:rFonts w:ascii="Garamond" w:hAnsi="Garamond" w:cstheme="minorHAnsi"/>
          <w:i/>
        </w:rPr>
        <w:t>Wskazówki, z jakich stron, portali czy serwisów mogą korzystać uczniowie w okresie zawieszenia zajęć.</w:t>
      </w:r>
      <w:r w:rsidRPr="00E07A46">
        <w:rPr>
          <w:rFonts w:ascii="Garamond" w:hAnsi="Garamond" w:cstheme="minorHAnsi"/>
        </w:rPr>
        <w:t xml:space="preserve"> </w:t>
      </w:r>
    </w:p>
    <w:p w:rsidR="007011E6" w:rsidRPr="00834B5C" w:rsidRDefault="004B3BC3" w:rsidP="004B3BC3">
      <w:pPr>
        <w:jc w:val="both"/>
        <w:rPr>
          <w:rFonts w:ascii="Garamond" w:hAnsi="Garamond" w:cstheme="minorHAnsi"/>
          <w:b/>
        </w:rPr>
      </w:pPr>
      <w:r w:rsidRPr="00E07A46">
        <w:rPr>
          <w:rFonts w:ascii="Garamond" w:hAnsi="Garamond"/>
          <w:color w:val="1B1B1B"/>
        </w:rPr>
        <w:t>Zachęcamy do korzystania</w:t>
      </w:r>
      <w:r w:rsidRPr="00E07A46">
        <w:rPr>
          <w:rFonts w:ascii="Garamond" w:hAnsi="Garamond" w:cstheme="minorHAnsi"/>
        </w:rPr>
        <w:t xml:space="preserve"> z </w:t>
      </w:r>
      <w:r>
        <w:rPr>
          <w:rFonts w:ascii="Garamond" w:hAnsi="Garamond" w:cstheme="minorHAnsi"/>
        </w:rPr>
        <w:t>bezpłatnych, dostępnych w I</w:t>
      </w:r>
      <w:r w:rsidRPr="00E07A46">
        <w:rPr>
          <w:rFonts w:ascii="Garamond" w:hAnsi="Garamond" w:cstheme="minorHAnsi"/>
        </w:rPr>
        <w:t>nternecie narzędzi i materiałó</w:t>
      </w:r>
      <w:r>
        <w:rPr>
          <w:rFonts w:ascii="Garamond" w:hAnsi="Garamond" w:cstheme="minorHAnsi"/>
        </w:rPr>
        <w:t xml:space="preserve">w edukacyjnych. </w:t>
      </w:r>
      <w:r w:rsidRPr="00834B5C">
        <w:rPr>
          <w:rFonts w:ascii="Garamond" w:hAnsi="Garamond" w:cstheme="minorHAnsi"/>
          <w:b/>
        </w:rPr>
        <w:t>Adresy przydatnych stron i portali internetowych:</w:t>
      </w:r>
    </w:p>
    <w:p w:rsidR="004B3BC3" w:rsidRPr="00834B5C" w:rsidRDefault="004B3BC3" w:rsidP="004B3BC3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7" w:history="1">
        <w:r>
          <w:rPr>
            <w:rFonts w:ascii="Garamond" w:hAnsi="Garamond"/>
            <w:color w:val="0052A5"/>
            <w:szCs w:val="21"/>
            <w:u w:val="single"/>
          </w:rPr>
          <w:t>epodreczniki.pl</w:t>
        </w:r>
      </w:hyperlink>
    </w:p>
    <w:p w:rsidR="00834B5C" w:rsidRPr="004B3BC3" w:rsidRDefault="00834B5C" w:rsidP="00834B5C">
      <w:pPr>
        <w:pStyle w:val="Akapitzlist"/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8" w:history="1">
        <w:r w:rsidRPr="00E07A46">
          <w:rPr>
            <w:rStyle w:val="Hipercze"/>
            <w:rFonts w:ascii="Garamond" w:hAnsi="Garamond" w:cstheme="minorHAnsi"/>
            <w:b/>
            <w:sz w:val="28"/>
          </w:rPr>
          <w:t>https://epodreczniki.pl/</w:t>
        </w:r>
      </w:hyperlink>
    </w:p>
    <w:p w:rsidR="004B3BC3" w:rsidRPr="004B3BC3" w:rsidRDefault="004B3BC3" w:rsidP="004B3BC3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9" w:history="1">
        <w:r w:rsidRPr="004B3BC3">
          <w:rPr>
            <w:rFonts w:ascii="Garamond" w:hAnsi="Garamond"/>
            <w:color w:val="0052A5"/>
            <w:szCs w:val="21"/>
            <w:u w:val="single"/>
          </w:rPr>
          <w:t>Portal wiedzy dla nauczycieli</w:t>
        </w:r>
      </w:hyperlink>
    </w:p>
    <w:p w:rsidR="004B3BC3" w:rsidRPr="004B3BC3" w:rsidRDefault="004B3BC3" w:rsidP="004B3BC3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10" w:history="1">
        <w:r w:rsidRPr="002366FF">
          <w:rPr>
            <w:rFonts w:ascii="Garamond" w:hAnsi="Garamond"/>
            <w:color w:val="0052A5"/>
            <w:szCs w:val="21"/>
            <w:u w:val="single"/>
          </w:rPr>
          <w:t>Strona Centralnej Komisji Egzaminacyjnej i komisji okręgowych</w:t>
        </w:r>
      </w:hyperlink>
    </w:p>
    <w:p w:rsidR="004B3BC3" w:rsidRPr="00834B5C" w:rsidRDefault="004B3BC3" w:rsidP="004B3BC3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11" w:history="1">
        <w:r w:rsidRPr="002366FF">
          <w:rPr>
            <w:rFonts w:ascii="Garamond" w:hAnsi="Garamond"/>
            <w:color w:val="0052A5"/>
            <w:szCs w:val="21"/>
            <w:u w:val="single"/>
          </w:rPr>
          <w:t>Podręcznik internetowy „Włącz Polskę!”</w:t>
        </w:r>
      </w:hyperlink>
    </w:p>
    <w:p w:rsidR="00834B5C" w:rsidRPr="002366FF" w:rsidRDefault="00834B5C" w:rsidP="00834B5C">
      <w:pPr>
        <w:pStyle w:val="Akapitzlist"/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12" w:history="1">
        <w:r w:rsidRPr="005C06F6">
          <w:rPr>
            <w:rStyle w:val="Hipercze"/>
            <w:rFonts w:ascii="Garamond" w:hAnsi="Garamond" w:cstheme="minorHAnsi"/>
            <w:b/>
            <w:sz w:val="28"/>
          </w:rPr>
          <w:t>http://wlaczpolske.pl</w:t>
        </w:r>
      </w:hyperlink>
    </w:p>
    <w:p w:rsidR="004B3BC3" w:rsidRPr="00834B5C" w:rsidRDefault="004B3BC3" w:rsidP="004B3BC3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13" w:history="1">
        <w:r w:rsidRPr="002366FF">
          <w:rPr>
            <w:rFonts w:ascii="Garamond" w:hAnsi="Garamond"/>
            <w:color w:val="0052A5"/>
            <w:szCs w:val="21"/>
            <w:u w:val="single"/>
          </w:rPr>
          <w:t>Portal lektury.gov.pl</w:t>
        </w:r>
      </w:hyperlink>
    </w:p>
    <w:p w:rsidR="00834B5C" w:rsidRPr="002366FF" w:rsidRDefault="00834B5C" w:rsidP="00834B5C">
      <w:pPr>
        <w:pStyle w:val="Akapitzlist"/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14" w:history="1">
        <w:r w:rsidRPr="005C06F6">
          <w:rPr>
            <w:rStyle w:val="Hipercze"/>
            <w:rFonts w:ascii="Garamond" w:hAnsi="Garamond"/>
            <w:b/>
            <w:sz w:val="28"/>
          </w:rPr>
          <w:t>https://lektury.gov.pl/</w:t>
        </w:r>
      </w:hyperlink>
    </w:p>
    <w:p w:rsidR="004B3BC3" w:rsidRPr="00834B5C" w:rsidRDefault="004B3BC3" w:rsidP="004B3BC3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15" w:history="1">
        <w:r w:rsidRPr="002366FF">
          <w:rPr>
            <w:rFonts w:ascii="Garamond" w:hAnsi="Garamond"/>
            <w:color w:val="0052A5"/>
            <w:szCs w:val="21"/>
            <w:u w:val="single"/>
          </w:rPr>
          <w:t>Strona Centrum Nauki Kopernik</w:t>
        </w:r>
      </w:hyperlink>
    </w:p>
    <w:p w:rsidR="00834B5C" w:rsidRPr="00834B5C" w:rsidRDefault="00834B5C" w:rsidP="00834B5C">
      <w:pPr>
        <w:pStyle w:val="Akapitzlist"/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16" w:history="1">
        <w:r w:rsidRPr="00834B5C">
          <w:rPr>
            <w:rStyle w:val="Hipercze"/>
            <w:rFonts w:ascii="Garamond" w:hAnsi="Garamond"/>
            <w:b/>
            <w:sz w:val="28"/>
          </w:rPr>
          <w:t>https://esero.kopernik.org.pl/</w:t>
        </w:r>
      </w:hyperlink>
    </w:p>
    <w:p w:rsidR="00935AB2" w:rsidRDefault="004B3BC3" w:rsidP="004B3BC3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Portale edukacyjne IPN: </w:t>
      </w:r>
      <w:hyperlink r:id="rId17" w:history="1">
        <w:r w:rsidRPr="002366FF">
          <w:rPr>
            <w:rFonts w:ascii="Garamond" w:hAnsi="Garamond"/>
            <w:color w:val="0052A5"/>
            <w:szCs w:val="21"/>
            <w:u w:val="single"/>
          </w:rPr>
          <w:t>Portal edukacyjny Instytutu Pamięci Narodowej</w:t>
        </w:r>
      </w:hyperlink>
      <w:r w:rsidR="00935AB2">
        <w:rPr>
          <w:rFonts w:ascii="Garamond" w:hAnsi="Garamond"/>
          <w:color w:val="1B1B1B"/>
          <w:szCs w:val="21"/>
        </w:rPr>
        <w:t> </w:t>
      </w:r>
      <w:r w:rsidRPr="002366FF">
        <w:rPr>
          <w:rFonts w:ascii="Garamond" w:hAnsi="Garamond"/>
          <w:color w:val="1B1B1B"/>
          <w:szCs w:val="21"/>
        </w:rPr>
        <w:t> </w:t>
      </w:r>
    </w:p>
    <w:p w:rsidR="00935AB2" w:rsidRPr="00834B5C" w:rsidRDefault="00935AB2" w:rsidP="00935AB2">
      <w:pPr>
        <w:pStyle w:val="Akapitzlist"/>
        <w:rPr>
          <w:rFonts w:ascii="Garamond" w:hAnsi="Garamond" w:cstheme="minorHAnsi"/>
          <w:b/>
        </w:rPr>
      </w:pPr>
      <w:hyperlink r:id="rId18" w:history="1">
        <w:r w:rsidRPr="00834B5C">
          <w:rPr>
            <w:rStyle w:val="Hipercze"/>
            <w:rFonts w:ascii="Garamond" w:hAnsi="Garamond" w:cstheme="minorHAnsi"/>
            <w:b/>
            <w:sz w:val="28"/>
          </w:rPr>
          <w:t>https://ipn.gov.pl/pl/edukacja-1</w:t>
        </w:r>
      </w:hyperlink>
    </w:p>
    <w:p w:rsidR="00935AB2" w:rsidRDefault="00935AB2" w:rsidP="00935AB2">
      <w:pPr>
        <w:pStyle w:val="Akapitzlist"/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</w:p>
    <w:p w:rsidR="004B3BC3" w:rsidRPr="00834B5C" w:rsidRDefault="004B3BC3" w:rsidP="004B3BC3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19" w:history="1">
        <w:r w:rsidRPr="002366FF">
          <w:rPr>
            <w:rFonts w:ascii="Garamond" w:hAnsi="Garamond"/>
            <w:color w:val="0052A5"/>
            <w:szCs w:val="21"/>
            <w:u w:val="single"/>
          </w:rPr>
          <w:t>Serwis IPN Przystanek historia</w:t>
        </w:r>
      </w:hyperlink>
    </w:p>
    <w:p w:rsidR="00834B5C" w:rsidRPr="00935AB2" w:rsidRDefault="00935AB2" w:rsidP="00935AB2">
      <w:pPr>
        <w:ind w:firstLine="709"/>
        <w:rPr>
          <w:rFonts w:ascii="Garamond" w:hAnsi="Garamond" w:cstheme="minorHAnsi"/>
          <w:b/>
          <w:sz w:val="28"/>
        </w:rPr>
      </w:pPr>
      <w:hyperlink r:id="rId20" w:history="1">
        <w:r w:rsidRPr="00935AB2">
          <w:rPr>
            <w:rStyle w:val="Hipercze"/>
            <w:rFonts w:ascii="Garamond" w:hAnsi="Garamond" w:cstheme="minorHAnsi"/>
            <w:b/>
            <w:sz w:val="28"/>
          </w:rPr>
          <w:t>https://przystanekhistoria.pl</w:t>
        </w:r>
      </w:hyperlink>
    </w:p>
    <w:p w:rsidR="004B3BC3" w:rsidRPr="002366FF" w:rsidRDefault="004B3BC3" w:rsidP="004B3BC3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21" w:history="1">
        <w:r w:rsidRPr="002366FF">
          <w:rPr>
            <w:rFonts w:ascii="Garamond" w:hAnsi="Garamond"/>
            <w:color w:val="0052A5"/>
            <w:szCs w:val="21"/>
            <w:u w:val="single"/>
          </w:rPr>
          <w:t>Strona Krajowego Biura Programu eTwinning</w:t>
        </w:r>
      </w:hyperlink>
    </w:p>
    <w:p w:rsidR="004B3BC3" w:rsidRPr="00935AB2" w:rsidRDefault="004B3BC3" w:rsidP="004B3BC3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22" w:history="1">
        <w:r w:rsidRPr="002366FF">
          <w:rPr>
            <w:rFonts w:ascii="Garamond" w:hAnsi="Garamond"/>
            <w:color w:val="0052A5"/>
            <w:szCs w:val="21"/>
            <w:u w:val="single"/>
          </w:rPr>
          <w:t>Serwis Ninateka</w:t>
        </w:r>
      </w:hyperlink>
    </w:p>
    <w:p w:rsidR="00935AB2" w:rsidRPr="002366FF" w:rsidRDefault="00935AB2" w:rsidP="00935AB2">
      <w:pPr>
        <w:pStyle w:val="Akapitzlist"/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23" w:history="1">
        <w:r w:rsidRPr="00FC231C">
          <w:rPr>
            <w:rStyle w:val="Hipercze"/>
            <w:rFonts w:ascii="Garamond" w:hAnsi="Garamond" w:cstheme="minorHAnsi"/>
            <w:b/>
            <w:sz w:val="28"/>
            <w:lang w:val="en-GB"/>
          </w:rPr>
          <w:t>https://ninateka.pl/edu</w:t>
        </w:r>
      </w:hyperlink>
    </w:p>
    <w:p w:rsidR="004B3BC3" w:rsidRPr="00935AB2" w:rsidRDefault="004B3BC3" w:rsidP="004B3BC3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24" w:history="1">
        <w:r w:rsidRPr="002366FF">
          <w:rPr>
            <w:rFonts w:ascii="Garamond" w:hAnsi="Garamond"/>
            <w:color w:val="0052A5"/>
            <w:szCs w:val="21"/>
            <w:u w:val="single"/>
          </w:rPr>
          <w:t>Serwis Muzykoteka Szkolna</w:t>
        </w:r>
      </w:hyperlink>
    </w:p>
    <w:p w:rsidR="00935AB2" w:rsidRPr="002366FF" w:rsidRDefault="00935AB2" w:rsidP="00935AB2">
      <w:pPr>
        <w:pStyle w:val="Akapitzlist"/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25" w:history="1">
        <w:r w:rsidRPr="00881D9E">
          <w:rPr>
            <w:rStyle w:val="Hipercze"/>
            <w:rFonts w:ascii="Garamond" w:hAnsi="Garamond"/>
            <w:b/>
            <w:sz w:val="28"/>
          </w:rPr>
          <w:t>http://www.muzykotekaszkolna.pl/</w:t>
        </w:r>
      </w:hyperlink>
    </w:p>
    <w:p w:rsidR="004B3BC3" w:rsidRPr="002366FF" w:rsidRDefault="004B3BC3" w:rsidP="004B3BC3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26" w:history="1">
        <w:r w:rsidRPr="002366FF">
          <w:rPr>
            <w:rFonts w:ascii="Garamond" w:hAnsi="Garamond"/>
            <w:color w:val="0052A5"/>
            <w:szCs w:val="21"/>
            <w:u w:val="single"/>
          </w:rPr>
          <w:t>Biblioteka Cyfrowa Polon</w:t>
        </w:r>
      </w:hyperlink>
      <w:r w:rsidRPr="002366FF">
        <w:rPr>
          <w:rFonts w:ascii="Garamond" w:hAnsi="Garamond"/>
          <w:color w:val="1B1B1B"/>
          <w:szCs w:val="21"/>
        </w:rPr>
        <w:t>a</w:t>
      </w:r>
    </w:p>
    <w:p w:rsidR="004B3BC3" w:rsidRPr="002366FF" w:rsidRDefault="004B3BC3" w:rsidP="004B3BC3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27" w:history="1">
        <w:r w:rsidRPr="002366FF">
          <w:rPr>
            <w:rFonts w:ascii="Garamond" w:hAnsi="Garamond"/>
            <w:color w:val="0052A5"/>
            <w:szCs w:val="21"/>
            <w:u w:val="single"/>
          </w:rPr>
          <w:t>Biblioteka Cyfrowa Ośrodka Rozwoju Edukacji</w:t>
        </w:r>
      </w:hyperlink>
    </w:p>
    <w:p w:rsidR="004B3BC3" w:rsidRPr="00935AB2" w:rsidRDefault="004B3BC3" w:rsidP="004B3BC3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28" w:history="1">
        <w:r w:rsidRPr="002366FF">
          <w:rPr>
            <w:rFonts w:ascii="Garamond" w:hAnsi="Garamond"/>
            <w:color w:val="0052A5"/>
            <w:szCs w:val="21"/>
            <w:u w:val="single"/>
          </w:rPr>
          <w:t>Serwis Telewizji Polskiej</w:t>
        </w:r>
      </w:hyperlink>
    </w:p>
    <w:p w:rsidR="00935AB2" w:rsidRPr="002366FF" w:rsidRDefault="00935AB2" w:rsidP="00935AB2">
      <w:pPr>
        <w:pStyle w:val="Akapitzlist"/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29" w:history="1">
        <w:r w:rsidRPr="00881D9E">
          <w:rPr>
            <w:rStyle w:val="Hipercze"/>
            <w:rFonts w:ascii="Garamond" w:hAnsi="Garamond"/>
            <w:b/>
            <w:sz w:val="28"/>
            <w:szCs w:val="28"/>
          </w:rPr>
          <w:t>https://rozrywka.tvp.pl/47090255/telewizja-polska-blizej-dzieci-i-mlodziezy%20-</w:t>
        </w:r>
      </w:hyperlink>
    </w:p>
    <w:p w:rsidR="004B3BC3" w:rsidRPr="00935AB2" w:rsidRDefault="004B3BC3" w:rsidP="004B3BC3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30" w:history="1">
        <w:r w:rsidRPr="002366FF">
          <w:rPr>
            <w:rFonts w:ascii="Garamond" w:hAnsi="Garamond"/>
            <w:color w:val="0052A5"/>
            <w:szCs w:val="21"/>
            <w:u w:val="single"/>
          </w:rPr>
          <w:t>Serwis Polskie Radio Dzieciom</w:t>
        </w:r>
      </w:hyperlink>
    </w:p>
    <w:p w:rsidR="00935AB2" w:rsidRPr="002366FF" w:rsidRDefault="00935AB2" w:rsidP="00935AB2">
      <w:pPr>
        <w:pStyle w:val="Akapitzlist"/>
        <w:shd w:val="clear" w:color="auto" w:fill="FFFFFF"/>
        <w:spacing w:after="0"/>
        <w:textAlignment w:val="baseline"/>
        <w:rPr>
          <w:rFonts w:ascii="Garamond" w:hAnsi="Garamond"/>
          <w:color w:val="1B1B1B"/>
          <w:szCs w:val="21"/>
        </w:rPr>
      </w:pPr>
      <w:hyperlink r:id="rId31" w:history="1">
        <w:r w:rsidRPr="00E07A46"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</w:p>
    <w:p w:rsidR="007011E6" w:rsidRDefault="007011E6"/>
    <w:sectPr w:rsidR="007011E6" w:rsidSect="00935A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7EB" w:rsidRDefault="004757EB" w:rsidP="00935AB2">
      <w:pPr>
        <w:spacing w:after="0" w:line="240" w:lineRule="auto"/>
      </w:pPr>
      <w:r>
        <w:separator/>
      </w:r>
    </w:p>
  </w:endnote>
  <w:endnote w:type="continuationSeparator" w:id="1">
    <w:p w:rsidR="004757EB" w:rsidRDefault="004757EB" w:rsidP="0093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7EB" w:rsidRDefault="004757EB" w:rsidP="00935AB2">
      <w:pPr>
        <w:spacing w:after="0" w:line="240" w:lineRule="auto"/>
      </w:pPr>
      <w:r>
        <w:separator/>
      </w:r>
    </w:p>
  </w:footnote>
  <w:footnote w:type="continuationSeparator" w:id="1">
    <w:p w:rsidR="004757EB" w:rsidRDefault="004757EB" w:rsidP="0093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84393"/>
    <w:multiLevelType w:val="hybridMultilevel"/>
    <w:tmpl w:val="506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9C0"/>
    <w:rsid w:val="004757EB"/>
    <w:rsid w:val="004B3BC3"/>
    <w:rsid w:val="006049C0"/>
    <w:rsid w:val="007011E6"/>
    <w:rsid w:val="007710A1"/>
    <w:rsid w:val="00834B5C"/>
    <w:rsid w:val="00862E82"/>
    <w:rsid w:val="00935AB2"/>
    <w:rsid w:val="00F2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49C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3BC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B3BC3"/>
  </w:style>
  <w:style w:type="paragraph" w:styleId="Nagwek">
    <w:name w:val="header"/>
    <w:basedOn w:val="Normalny"/>
    <w:link w:val="NagwekZnak"/>
    <w:rsid w:val="004B3BC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B3BC3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834B5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93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" TargetMode="External"/><Relationship Id="rId13" Type="http://schemas.openxmlformats.org/officeDocument/2006/relationships/hyperlink" Target="https://lektury.gov.pl/" TargetMode="External"/><Relationship Id="rId18" Type="http://schemas.openxmlformats.org/officeDocument/2006/relationships/hyperlink" Target="https://ipn.gov.pl/pl/edukacja-1" TargetMode="External"/><Relationship Id="rId26" Type="http://schemas.openxmlformats.org/officeDocument/2006/relationships/hyperlink" Target="http://www.polon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twinning.pl/inspiracje-2/inspiracje/" TargetMode="External"/><Relationship Id="rId7" Type="http://schemas.openxmlformats.org/officeDocument/2006/relationships/hyperlink" Target="https://epodreczniki.pl/" TargetMode="External"/><Relationship Id="rId12" Type="http://schemas.openxmlformats.org/officeDocument/2006/relationships/hyperlink" Target="http://wlaczpolske.pl" TargetMode="External"/><Relationship Id="rId17" Type="http://schemas.openxmlformats.org/officeDocument/2006/relationships/hyperlink" Target="https://ipn.gov.pl/pl/edukacja-1" TargetMode="External"/><Relationship Id="rId25" Type="http://schemas.openxmlformats.org/officeDocument/2006/relationships/hyperlink" Target="http://www.muzykotekaszkolna.p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ero.kopernik.org.pl/" TargetMode="External"/><Relationship Id="rId20" Type="http://schemas.openxmlformats.org/officeDocument/2006/relationships/hyperlink" Target="https://przystanekhistoria.pl" TargetMode="External"/><Relationship Id="rId29" Type="http://schemas.openxmlformats.org/officeDocument/2006/relationships/hyperlink" Target="https://rozrywka.tvp.pl/47090255/telewizja-polska-blizej-dzieci-i-mlodziezy%20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laczpolske.pl/" TargetMode="External"/><Relationship Id="rId24" Type="http://schemas.openxmlformats.org/officeDocument/2006/relationships/hyperlink" Target="http://www.muzykotekaszkolna.pl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sero.kopernik.org.pl/" TargetMode="External"/><Relationship Id="rId23" Type="http://schemas.openxmlformats.org/officeDocument/2006/relationships/hyperlink" Target="https://ninateka.pl/edu" TargetMode="External"/><Relationship Id="rId28" Type="http://schemas.openxmlformats.org/officeDocument/2006/relationships/hyperlink" Target="https://rozrywka.tvp.pl/47090255/telewizja-polska-blizej-dzieci-i-mlodziezy%20-" TargetMode="External"/><Relationship Id="rId10" Type="http://schemas.openxmlformats.org/officeDocument/2006/relationships/hyperlink" Target="https://www.cke.gov.pl/" TargetMode="External"/><Relationship Id="rId19" Type="http://schemas.openxmlformats.org/officeDocument/2006/relationships/hyperlink" Target="https://przystanekhistoria.pl/" TargetMode="External"/><Relationship Id="rId31" Type="http://schemas.openxmlformats.org/officeDocument/2006/relationships/hyperlink" Target="http://www.polskieradio.pl/18,Polskie-Radio-Dzieci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ris.pl/" TargetMode="External"/><Relationship Id="rId14" Type="http://schemas.openxmlformats.org/officeDocument/2006/relationships/hyperlink" Target="https://lektury.gov.pl/" TargetMode="External"/><Relationship Id="rId22" Type="http://schemas.openxmlformats.org/officeDocument/2006/relationships/hyperlink" Target="https://ninateka.pl/edu" TargetMode="External"/><Relationship Id="rId27" Type="http://schemas.openxmlformats.org/officeDocument/2006/relationships/hyperlink" Target="http://www.bc.ore.edu.pl/dlibra" TargetMode="External"/><Relationship Id="rId30" Type="http://schemas.openxmlformats.org/officeDocument/2006/relationships/hyperlink" Target="http://www.polskieradio.pl/18,Polskie-Radio-Dzieci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2020-03-16T08:16:00Z</dcterms:created>
  <dcterms:modified xsi:type="dcterms:W3CDTF">2020-03-16T09:39:00Z</dcterms:modified>
</cp:coreProperties>
</file>