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D95DE" w14:textId="2D72D50F" w:rsidR="00EF5549" w:rsidRPr="000C0693" w:rsidRDefault="000C0693">
      <w:pPr>
        <w:rPr>
          <w:sz w:val="28"/>
          <w:szCs w:val="28"/>
        </w:rPr>
      </w:pPr>
      <w:r w:rsidRPr="000C0693">
        <w:rPr>
          <w:sz w:val="28"/>
          <w:szCs w:val="28"/>
        </w:rPr>
        <w:t>Klasa II edukacja plastyczna 27.05.2020r.</w:t>
      </w:r>
    </w:p>
    <w:p w14:paraId="29646BD4" w14:textId="2B0A7084" w:rsidR="000C0693" w:rsidRDefault="00043BF3">
      <w:pPr>
        <w:rPr>
          <w:sz w:val="28"/>
          <w:szCs w:val="28"/>
        </w:rPr>
      </w:pPr>
      <w:r w:rsidRPr="00043BF3">
        <w:rPr>
          <w:sz w:val="28"/>
          <w:szCs w:val="28"/>
        </w:rPr>
        <w:t xml:space="preserve">Temat: </w:t>
      </w:r>
      <w:r>
        <w:rPr>
          <w:sz w:val="28"/>
          <w:szCs w:val="28"/>
        </w:rPr>
        <w:t>„Namaluj marzenia”- wykonanie pracy plastycznej z wykorzystaniem różnych technik.</w:t>
      </w:r>
    </w:p>
    <w:p w14:paraId="4A8B4F18" w14:textId="27CAC63D" w:rsidR="004144C6" w:rsidRDefault="004144C6">
      <w:pPr>
        <w:rPr>
          <w:sz w:val="28"/>
          <w:szCs w:val="28"/>
        </w:rPr>
      </w:pPr>
      <w:r>
        <w:rPr>
          <w:sz w:val="28"/>
          <w:szCs w:val="28"/>
        </w:rPr>
        <w:t xml:space="preserve">Instrukcja wykonania i podpowiedzi, jak to zrobić, znajdziecie w „Teczce artysty” na s.56. Pamiętajcie, że każdy z Was ma inne marzenia, a więc prace na pewno będą różne. </w:t>
      </w:r>
    </w:p>
    <w:p w14:paraId="2923CC28" w14:textId="7EACB6A9" w:rsidR="004144C6" w:rsidRDefault="004144C6">
      <w:pPr>
        <w:rPr>
          <w:sz w:val="28"/>
          <w:szCs w:val="28"/>
        </w:rPr>
      </w:pPr>
      <w:r>
        <w:rPr>
          <w:sz w:val="28"/>
          <w:szCs w:val="28"/>
        </w:rPr>
        <w:t>Miłej zabawy!</w:t>
      </w:r>
    </w:p>
    <w:p w14:paraId="42E8611D" w14:textId="710BAE25" w:rsidR="004144C6" w:rsidRPr="00043BF3" w:rsidRDefault="004144C6">
      <w:pPr>
        <w:rPr>
          <w:sz w:val="28"/>
          <w:szCs w:val="28"/>
        </w:rPr>
      </w:pPr>
      <w:r>
        <w:rPr>
          <w:sz w:val="28"/>
          <w:szCs w:val="28"/>
        </w:rPr>
        <w:t>Zdjęcia prac mile widziane.</w:t>
      </w:r>
    </w:p>
    <w:sectPr w:rsidR="004144C6" w:rsidRPr="00043BF3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93"/>
    <w:rsid w:val="00043BF3"/>
    <w:rsid w:val="000C0693"/>
    <w:rsid w:val="004144C6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AF4E"/>
  <w15:chartTrackingRefBased/>
  <w15:docId w15:val="{311E86AF-3BA1-41AD-A0C8-9D02D274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2020-05-25T14:58:00Z</dcterms:created>
  <dcterms:modified xsi:type="dcterms:W3CDTF">2020-05-25T15:03:00Z</dcterms:modified>
</cp:coreProperties>
</file>