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99" w:rsidRPr="003D0D99" w:rsidRDefault="003D0D99" w:rsidP="003D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3B63"/>
          <w:sz w:val="28"/>
          <w:szCs w:val="28"/>
          <w:lang w:eastAsia="pl-PL"/>
        </w:rPr>
      </w:pPr>
      <w:r w:rsidRPr="004B1B14">
        <w:rPr>
          <w:rFonts w:ascii="Times New Roman" w:eastAsia="Times New Roman" w:hAnsi="Times New Roman" w:cs="Times New Roman"/>
          <w:b/>
          <w:bCs/>
          <w:color w:val="4D3B63"/>
          <w:sz w:val="28"/>
          <w:szCs w:val="28"/>
          <w:lang w:eastAsia="pl-PL"/>
        </w:rPr>
        <w:t>Oto najważniejsze zasady, którymi powinniśmy się kierować, aby bezpiecznie spędzić wakacje:</w:t>
      </w:r>
    </w:p>
    <w:p w:rsidR="003D0D99" w:rsidRPr="003D0D99" w:rsidRDefault="003D0D99" w:rsidP="004B1B14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3D0D99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 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Zawsze informuj rodziców, gdzie i z kim przebywasz. Przekaż im także, o której godzinie zamierzasz wrócić.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Noś ze sobą numer telefonu do rodziców.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Pamiętaj o zasadach bezpiecznego przechodzenia przez jezdnię – przechodź na pasach dla pieszych i na zielonym świetle.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Do zabawy wybieraj zawsze miejsca oddalone od jezdni.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rozmawiaj z obcymi.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Poinformuj rodziców, gdyby ktoś Cię zaczepiał.</w:t>
      </w:r>
    </w:p>
    <w:p w:rsidR="003D0D99" w:rsidRPr="003D0D99" w:rsidRDefault="003D0D99" w:rsidP="004B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oddalaj się z nieznajomymi, nie wsiadaj z nimi do samochodu.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bierz słodyczy ani innych prezentów od obcych.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Pamiętaj o numerach alarmowych. W razie potrzeby dzwoń i wezwij pomoc.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Kąp się tylko w miejscach do tego przeznaczonych, na strzeżonych i bezpiecznych kąpieliskach.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wchodź do wody bez opieki osoby dorosłej.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pływaj w czasie burzy, mgły, gdy wieje porywisty wiatr.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Zadbaj o właściwy ubiór – strój z elementami odblaskowymi, kask ochronny podczas jazdy na rowerze czy odpowiednie buty w czasie wycieczki w góry.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W górach nie wyruszaj w trasę, jeśli widzisz, że nadchodzi burza.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Szukaj bezpiecznego schronienia podczas burzy.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Podczas górskich wycieczek nie schodź ze szlaku.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oddalaj się bez pytania od rodziców – w nowych miejscach łatwo się zgubić.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Po każdym wyjściu z miejsc zalesionych dokładnie sprawdź skórę na obecność kleszczy.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Uważaj na rośliny, na których się nie znasz. Niektóre jagody, liście czy grzyby są trujące.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Podczas spacerów po lesie stosuj preparaty odpędzające owady i kleszcze.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rozpalaj ogniska w lesie.</w:t>
      </w:r>
    </w:p>
    <w:p w:rsidR="003D0D99" w:rsidRPr="003D0D99" w:rsidRDefault="003D0D99" w:rsidP="003D0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</w:pPr>
      <w:r w:rsidRPr="003D0D99">
        <w:rPr>
          <w:rFonts w:ascii="Times New Roman" w:eastAsia="Times New Roman" w:hAnsi="Times New Roman" w:cs="Times New Roman"/>
          <w:color w:val="006C31"/>
          <w:sz w:val="28"/>
          <w:szCs w:val="28"/>
          <w:lang w:eastAsia="pl-PL"/>
        </w:rPr>
        <w:t>Nie baw się z obcymi zwierzętami. Nawet przyjaźnie wyglądający pies czy kot może Cię ugryźć, gdy spróbujesz go pogłaskać.</w:t>
      </w:r>
    </w:p>
    <w:p w:rsidR="002D5F66" w:rsidRPr="004B1B14" w:rsidRDefault="002D5F66">
      <w:pPr>
        <w:rPr>
          <w:color w:val="006C31"/>
          <w:sz w:val="28"/>
          <w:szCs w:val="28"/>
        </w:rPr>
      </w:pPr>
    </w:p>
    <w:sectPr w:rsidR="002D5F66" w:rsidRPr="004B1B14" w:rsidSect="002D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0BD3"/>
    <w:multiLevelType w:val="multilevel"/>
    <w:tmpl w:val="2FDC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D0D99"/>
    <w:rsid w:val="002D5F66"/>
    <w:rsid w:val="003D0D99"/>
    <w:rsid w:val="004B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franas waldemar</dc:creator>
  <cp:lastModifiedBy>franas waldemar</cp:lastModifiedBy>
  <cp:revision>2</cp:revision>
  <dcterms:created xsi:type="dcterms:W3CDTF">2020-06-18T19:12:00Z</dcterms:created>
  <dcterms:modified xsi:type="dcterms:W3CDTF">2020-06-18T19:17:00Z</dcterms:modified>
</cp:coreProperties>
</file>