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52A886E" w14:paraId="57375426" wp14:textId="6493834A">
      <w:pPr>
        <w:spacing w:after="0" w:afterAutospacing="off"/>
        <w:rPr>
          <w:b w:val="1"/>
          <w:bCs w:val="1"/>
          <w:u w:val="single"/>
        </w:rPr>
      </w:pPr>
      <w:bookmarkStart w:name="_GoBack" w:id="0"/>
      <w:bookmarkEnd w:id="0"/>
      <w:r w:rsidRPr="152A886E" w:rsidR="5E812EEE">
        <w:rPr>
          <w:b w:val="1"/>
          <w:bCs w:val="1"/>
          <w:u w:val="single"/>
        </w:rPr>
        <w:t>Temat: Nasze prawa i obowiązki.</w:t>
      </w:r>
    </w:p>
    <w:p w:rsidR="5E812EEE" w:rsidP="152A886E" w:rsidRDefault="5E812EEE" w14:paraId="4B267777" w14:textId="1FBA6813">
      <w:pPr>
        <w:pStyle w:val="Normal"/>
        <w:spacing w:after="0" w:afterAutospacing="off"/>
      </w:pPr>
      <w:r w:rsidR="5E812EEE">
        <w:rPr/>
        <w:t>Data:8.06.2020r.</w:t>
      </w:r>
    </w:p>
    <w:p w:rsidR="60A81540" w:rsidP="152A886E" w:rsidRDefault="60A81540" w14:paraId="308EFCD0" w14:textId="61C0EC3F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52A886E" w:rsidR="60A8154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„UNICEF” – </w:t>
      </w:r>
      <w:r w:rsidRPr="152A886E" w:rsidR="67E1D95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obrazkiem,</w:t>
      </w:r>
      <w:r w:rsidRPr="152A886E" w:rsidR="60A8154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zapoznanie dzieci z logo i działalnością UNICEF-u oraz sposobami wspierania tej organizacji.</w:t>
      </w:r>
    </w:p>
    <w:p w:rsidR="152A886E" w:rsidP="152A886E" w:rsidRDefault="152A886E" w14:paraId="327EC71A" w14:textId="38ECC4CE">
      <w:pPr>
        <w:pStyle w:val="Normal"/>
        <w:spacing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</w:p>
    <w:p w:rsidR="60A81540" w:rsidP="152A886E" w:rsidRDefault="60A81540" w14:paraId="117D8C17" w14:textId="6C3E1ABD">
      <w:pPr>
        <w:spacing w:after="0" w:afterAutospacing="off"/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Rozmowa na temat praw i obowiązków. Zapoznanie dzieci z prawami dziecka. </w:t>
      </w:r>
      <w:r w:rsidRPr="152A886E" w:rsidR="6529B67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pokazuje</w:t>
      </w:r>
    </w:p>
    <w:p w:rsidR="60A81540" w:rsidP="152A886E" w:rsidRDefault="60A81540" w14:paraId="23F331AB" w14:textId="15E0B681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logo UNICEFU. Pyta dziec</w:t>
      </w:r>
      <w:r w:rsidRPr="152A886E" w:rsidR="6CE9F887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: Co przedstawiono na logotypie? Czy wie</w:t>
      </w:r>
      <w:r w:rsidRPr="152A886E" w:rsidR="1AC418E3">
        <w:rPr>
          <w:rFonts w:ascii="Calibri" w:hAnsi="Calibri" w:eastAsia="Calibri" w:cs="Calibri"/>
          <w:noProof w:val="0"/>
          <w:sz w:val="22"/>
          <w:szCs w:val="22"/>
          <w:lang w:val="pl-PL"/>
        </w:rPr>
        <w:t>sz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, do jakiej organizacji należy</w:t>
      </w:r>
    </w:p>
    <w:p w:rsidR="60A81540" w:rsidP="152A886E" w:rsidRDefault="60A81540" w14:paraId="633C71B3" w14:textId="599D4BF3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to logo? Czym zajmuje się UNICEF? Jak można wspierać tę organizację? </w:t>
      </w:r>
      <w:r w:rsidRPr="152A886E" w:rsidR="0D4B94D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opowiada dziec</w:t>
      </w:r>
      <w:r w:rsidRPr="152A886E" w:rsidR="7AC6C23E">
        <w:rPr>
          <w:rFonts w:ascii="Calibri" w:hAnsi="Calibri" w:eastAsia="Calibri" w:cs="Calibri"/>
          <w:noProof w:val="0"/>
          <w:sz w:val="22"/>
          <w:szCs w:val="22"/>
          <w:lang w:val="pl-PL"/>
        </w:rPr>
        <w:t>ku</w:t>
      </w:r>
    </w:p>
    <w:p w:rsidR="60A81540" w:rsidP="152A886E" w:rsidRDefault="60A81540" w14:paraId="75170150" w14:textId="500F9FFE">
      <w:pPr>
        <w:spacing w:after="0" w:afterAutospacing="off"/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 działalności UNICEF-u. </w:t>
      </w:r>
    </w:p>
    <w:p w:rsidR="43794891" w:rsidP="152A886E" w:rsidRDefault="43794891" w14:paraId="245DA72E" w14:textId="0034C97F">
      <w:pPr>
        <w:pStyle w:val="Normal"/>
        <w:spacing w:after="0" w:afterAutospacing="off"/>
      </w:pPr>
      <w:r w:rsidR="43794891">
        <w:drawing>
          <wp:inline wp14:editId="2E6C1686" wp14:anchorId="56B67198">
            <wp:extent cx="4572000" cy="3048000"/>
            <wp:effectExtent l="0" t="0" r="0" b="0"/>
            <wp:docPr id="5991803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d6c02e60434e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E9BB48" w:rsidP="152A886E" w:rsidRDefault="37E9BB48" w14:paraId="71832EB2" w14:textId="0451B3EB">
      <w:pPr>
        <w:spacing w:line="263" w:lineRule="exact"/>
      </w:pPr>
      <w:r w:rsidRPr="152A886E" w:rsidR="37E9BB48">
        <w:rPr>
          <w:rFonts w:ascii="Arial" w:hAnsi="Arial" w:eastAsia="Arial" w:cs="Arial"/>
          <w:noProof w:val="0"/>
          <w:color w:val="525252" w:themeColor="accent3" w:themeTint="FF" w:themeShade="80"/>
          <w:sz w:val="19"/>
          <w:szCs w:val="19"/>
          <w:lang w:val="pl-PL"/>
        </w:rPr>
        <w:t>UNICEF to organizacja humanitarna i rozwojowa działająca na rzecz dzieci. Od ratujących życie szczepień, przez budowę szkół, po natychmiastową pomoc w sytuacji klęski humanitarnej - UNICEF robi wszystko, aby dzieciom żyło się lepiej. Pracuje w małych wioskach i z rządami państw, bo uważa, że każde dziecko, niezależnie od miejsca urodzenia, koloru skóry czy religii, ma prawo do zdrowego i bezpiecznego dzieciństwa.</w:t>
      </w:r>
    </w:p>
    <w:p w:rsidR="43794891" w:rsidP="152A886E" w:rsidRDefault="43794891" w14:paraId="59015F6A" w14:textId="6F07B9C2">
      <w:pPr>
        <w:spacing w:line="263" w:lineRule="exact"/>
      </w:pPr>
      <w:r w:rsidRPr="152A886E" w:rsidR="43794891">
        <w:rPr>
          <w:rFonts w:ascii="Arial" w:hAnsi="Arial" w:eastAsia="Arial" w:cs="Arial"/>
          <w:noProof w:val="0"/>
          <w:color w:val="525252" w:themeColor="accent3" w:themeTint="FF" w:themeShade="80"/>
          <w:sz w:val="19"/>
          <w:szCs w:val="19"/>
          <w:lang w:val="pl-PL"/>
        </w:rPr>
        <w:t>Polska może poszczycić się bogatą tradycją związaną z promowaniem praw dziecka, począwszy od postaci Janusza Korczaka, cenionego na świecie działacza na rzecz godnego traktowania dzieci, po Ludwika Rajchmana, pomysłodawcę stworzenia międzynarodowej organizacji działającej na rzecz dzieci - UNICEF. Polska była również inicjatorem powstania Konwencji o prawach dziecka, gdyż przedłożyła Komisji Praw Człowieka ONZ jej pierwszy projekt. O tym, jak ważne są w naszym kraju prawa dziecka świadczy również fakt, iż zostały one uwzględnione w Konstytucji Rzeczpospolitej Polskiej.</w:t>
      </w:r>
    </w:p>
    <w:p w:rsidR="152A886E" w:rsidP="152A886E" w:rsidRDefault="152A886E" w14:paraId="3C6CCA62" w14:textId="5E389917">
      <w:pPr>
        <w:pStyle w:val="Normal"/>
        <w:spacing w:after="0" w:afterAutospacing="off"/>
      </w:pPr>
    </w:p>
    <w:p w:rsidR="152A886E" w:rsidP="152A886E" w:rsidRDefault="152A886E" w14:paraId="24CB546B" w14:textId="4560A8C1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60A81540" w:rsidP="152A886E" w:rsidRDefault="60A81540" w14:paraId="709225B0" w14:textId="5BCF1EE7">
      <w:pPr>
        <w:spacing w:after="0" w:afterAutospacing="off"/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Następnie przechodzi do rozmowy o prawach i obowiązkach. Pyta: Co to</w:t>
      </w:r>
    </w:p>
    <w:p w:rsidR="60A81540" w:rsidP="152A886E" w:rsidRDefault="60A81540" w14:paraId="44C7CE7E" w14:textId="02F1F3F1">
      <w:pPr>
        <w:spacing w:after="0" w:afterAutospacing="off"/>
      </w:pP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są prawa? Czym różnią się prawa od obowiązków? Czy dzieci też mają obowiązki i prawa? Jakie?</w:t>
      </w:r>
    </w:p>
    <w:p w:rsidR="745532C8" w:rsidP="152A886E" w:rsidRDefault="745532C8" w14:paraId="2EC46B71" w14:textId="65FC1913">
      <w:pPr>
        <w:spacing w:after="0" w:afterAutospacing="off"/>
      </w:pPr>
      <w:r w:rsidRPr="152A886E" w:rsidR="745532C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Dziecko </w:t>
      </w:r>
      <w:r w:rsidRPr="152A886E" w:rsidR="6C0D56CE">
        <w:rPr>
          <w:rFonts w:ascii="Calibri" w:hAnsi="Calibri" w:eastAsia="Calibri" w:cs="Calibri"/>
          <w:noProof w:val="0"/>
          <w:sz w:val="22"/>
          <w:szCs w:val="22"/>
          <w:lang w:val="pl-PL"/>
        </w:rPr>
        <w:t>ogląda plakat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. Następnie próbuje odgadnąć pokazane na nim praw</w:t>
      </w:r>
      <w:r w:rsidRPr="152A886E" w:rsidR="775329E5">
        <w:rPr>
          <w:rFonts w:ascii="Calibri" w:hAnsi="Calibri" w:eastAsia="Calibri" w:cs="Calibri"/>
          <w:noProof w:val="0"/>
          <w:sz w:val="22"/>
          <w:szCs w:val="22"/>
          <w:lang w:val="pl-PL"/>
        </w:rPr>
        <w:t>a</w:t>
      </w:r>
      <w:r w:rsidRPr="152A886E" w:rsidR="60A81540">
        <w:rPr>
          <w:rFonts w:ascii="Calibri" w:hAnsi="Calibri" w:eastAsia="Calibri" w:cs="Calibri"/>
          <w:noProof w:val="0"/>
          <w:sz w:val="22"/>
          <w:szCs w:val="22"/>
          <w:lang w:val="pl-PL"/>
        </w:rPr>
        <w:t>:</w:t>
      </w:r>
    </w:p>
    <w:p w:rsidR="7C1129F9" w:rsidP="152A886E" w:rsidRDefault="7C1129F9" w14:paraId="7E94FF72" w14:textId="2A615F28">
      <w:pPr>
        <w:pStyle w:val="Normal"/>
        <w:spacing w:after="0" w:afterAutospacing="off"/>
      </w:pPr>
      <w:r w:rsidR="7C1129F9">
        <w:drawing>
          <wp:inline wp14:editId="72FADEBB" wp14:anchorId="35E24E54">
            <wp:extent cx="6357424" cy="8896689"/>
            <wp:effectExtent l="0" t="0" r="0" b="0"/>
            <wp:docPr id="451881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4ede87afa640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424" cy="88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FB9935" w:rsidP="152A886E" w:rsidRDefault="39FB9935" w14:paraId="11BAC403" w14:textId="0885AE42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>Po odgadnięciu</w:t>
      </w:r>
      <w:r w:rsidRPr="152A886E" w:rsidR="0829FFE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praw </w:t>
      </w:r>
      <w:r w:rsidRPr="152A886E" w:rsidR="593CF3D9">
        <w:rPr>
          <w:rFonts w:ascii="Calibri" w:hAnsi="Calibri" w:eastAsia="Calibri" w:cs="Calibri"/>
          <w:noProof w:val="0"/>
          <w:sz w:val="22"/>
          <w:szCs w:val="22"/>
          <w:lang w:val="pl-PL"/>
        </w:rPr>
        <w:t>dziecko</w:t>
      </w: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zastanawia się, na czym polega ich przestrzeganie, jak te prawa mogą być</w:t>
      </w:r>
      <w:r w:rsidRPr="152A886E" w:rsidR="44A8BFCA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>łamane</w:t>
      </w:r>
      <w:r w:rsidRPr="152A886E" w:rsidR="2E5A88B8">
        <w:rPr>
          <w:rFonts w:ascii="Calibri" w:hAnsi="Calibri" w:eastAsia="Calibri" w:cs="Calibri"/>
          <w:noProof w:val="0"/>
          <w:sz w:val="22"/>
          <w:szCs w:val="22"/>
          <w:lang w:val="pl-PL"/>
        </w:rPr>
        <w:t>-</w:t>
      </w:r>
      <w:r w:rsidRPr="152A886E" w:rsidR="2FCA0AC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152A886E" w:rsidR="2E5A88B8">
        <w:rPr>
          <w:rFonts w:ascii="Calibri" w:hAnsi="Calibri" w:eastAsia="Calibri" w:cs="Calibri"/>
          <w:noProof w:val="0"/>
          <w:sz w:val="22"/>
          <w:szCs w:val="22"/>
          <w:lang w:val="pl-PL"/>
        </w:rPr>
        <w:t>d</w:t>
      </w: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>ziec</w:t>
      </w:r>
      <w:r w:rsidRPr="152A886E" w:rsidR="631CFEB4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152A886E" w:rsidR="39FB993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szuka konkretnych przykładów</w:t>
      </w:r>
      <w:r w:rsidRPr="152A886E" w:rsidR="0B26A2D2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5BC66A7F" w:rsidP="152A886E" w:rsidRDefault="5BC66A7F" w14:paraId="10866D64" w14:textId="5D5C6C4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52A886E" w:rsidR="5BC66A7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„Co to za prawo?” – kalambury</w:t>
      </w:r>
      <w:r w:rsidRPr="152A886E" w:rsidR="5BC66A7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. </w:t>
      </w:r>
    </w:p>
    <w:p w:rsidR="5BC66A7F" w:rsidP="152A886E" w:rsidRDefault="5BC66A7F" w14:paraId="338B06F7" w14:textId="3420BFC9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5BC66A7F">
        <w:rPr>
          <w:rFonts w:ascii="Calibri" w:hAnsi="Calibri" w:eastAsia="Calibri" w:cs="Calibri"/>
          <w:noProof w:val="0"/>
          <w:sz w:val="22"/>
          <w:szCs w:val="22"/>
          <w:lang w:val="pl-PL"/>
        </w:rPr>
        <w:t>Dziecko pokazuje (lub rysuje) wylosowane prawo</w:t>
      </w:r>
      <w:r w:rsidRPr="152A886E" w:rsidR="05A3485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( można rozciąć plakat)</w:t>
      </w:r>
      <w:r w:rsidRPr="152A886E" w:rsidR="5BC66A7F">
        <w:rPr>
          <w:rFonts w:ascii="Calibri" w:hAnsi="Calibri" w:eastAsia="Calibri" w:cs="Calibri"/>
          <w:noProof w:val="0"/>
          <w:sz w:val="22"/>
          <w:szCs w:val="22"/>
          <w:lang w:val="pl-PL"/>
        </w:rPr>
        <w:t>, a rodzic próbuje zgadnąć, co zobaczył. Po tym nast</w:t>
      </w:r>
      <w:r w:rsidRPr="152A886E" w:rsidR="70707A80">
        <w:rPr>
          <w:rFonts w:ascii="Calibri" w:hAnsi="Calibri" w:eastAsia="Calibri" w:cs="Calibri"/>
          <w:noProof w:val="0"/>
          <w:sz w:val="22"/>
          <w:szCs w:val="22"/>
          <w:lang w:val="pl-PL"/>
        </w:rPr>
        <w:t>ępuje zamiana ról.</w:t>
      </w:r>
    </w:p>
    <w:p w:rsidR="6FA57A74" w:rsidP="152A886E" w:rsidRDefault="6FA57A74" w14:paraId="64609AB9" w14:textId="05D29A7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52A886E" w:rsidR="6FA57A7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„Prawo do zabawy” – zabawa plastyczna, rysowanie pod stołem, doskonalenie motoryki małej.</w:t>
      </w:r>
    </w:p>
    <w:p w:rsidR="6FA57A74" w:rsidRDefault="6FA57A74" w14:paraId="0DFC06C1" w14:textId="2E5933D9">
      <w:r w:rsidRPr="152A886E" w:rsidR="6FA57A74">
        <w:rPr>
          <w:rFonts w:ascii="Calibri" w:hAnsi="Calibri" w:eastAsia="Calibri" w:cs="Calibri"/>
          <w:noProof w:val="0"/>
          <w:sz w:val="22"/>
          <w:szCs w:val="22"/>
          <w:lang w:val="pl-PL"/>
        </w:rPr>
        <w:t>Rodzic przykleja pod stolikiem dziecka dużą kartkę (na spodzie stołu). Dziecko leży na dywanie i tworz</w:t>
      </w:r>
      <w:r w:rsidRPr="152A886E" w:rsidR="0D509AEC">
        <w:rPr>
          <w:rFonts w:ascii="Calibri" w:hAnsi="Calibri" w:eastAsia="Calibri" w:cs="Calibri"/>
          <w:noProof w:val="0"/>
          <w:sz w:val="22"/>
          <w:szCs w:val="22"/>
          <w:lang w:val="pl-PL"/>
        </w:rPr>
        <w:t>y</w:t>
      </w:r>
      <w:r w:rsidRPr="152A886E" w:rsidR="6FA57A7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rysunki o dowolnej tematyce.</w:t>
      </w:r>
    </w:p>
    <w:p w:rsidR="15AF907B" w:rsidP="152A886E" w:rsidRDefault="15AF907B" w14:paraId="586AB11A" w14:textId="5E470FE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152A886E" w:rsidR="15AF907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książką</w:t>
      </w:r>
    </w:p>
    <w:p w:rsidR="15AF907B" w:rsidP="152A886E" w:rsidRDefault="15AF907B" w14:paraId="7A785603" w14:textId="094505CD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15AF907B">
        <w:rPr>
          <w:rFonts w:ascii="Calibri" w:hAnsi="Calibri" w:eastAsia="Calibri" w:cs="Calibri"/>
          <w:noProof w:val="0"/>
          <w:sz w:val="22"/>
          <w:szCs w:val="22"/>
          <w:lang w:val="pl-PL"/>
        </w:rPr>
        <w:t>Sześciolatki:</w:t>
      </w:r>
      <w:r w:rsidRPr="152A886E" w:rsidR="46E0F00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karta</w:t>
      </w:r>
      <w:r w:rsidRPr="152A886E" w:rsidR="46E0F00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pracy 29 a i b,</w:t>
      </w:r>
    </w:p>
    <w:p w:rsidR="46E0F00E" w:rsidP="152A886E" w:rsidRDefault="46E0F00E" w14:paraId="19E9B4D5" w14:textId="3C5B3564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46E0F00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Młodsze dzieci: karta pracy </w:t>
      </w:r>
      <w:r w:rsidRPr="152A886E" w:rsidR="2BAA5BE6">
        <w:rPr>
          <w:rFonts w:ascii="Calibri" w:hAnsi="Calibri" w:eastAsia="Calibri" w:cs="Calibri"/>
          <w:noProof w:val="0"/>
          <w:sz w:val="22"/>
          <w:szCs w:val="22"/>
          <w:lang w:val="pl-PL"/>
        </w:rPr>
        <w:t>25, 26a</w:t>
      </w:r>
    </w:p>
    <w:p w:rsidR="152A886E" w:rsidP="152A886E" w:rsidRDefault="152A886E" w14:paraId="5F877CC9" w14:textId="1C59E6B1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63AE8D55" w:rsidP="152A886E" w:rsidRDefault="63AE8D55" w14:paraId="53B42EE9" w14:textId="04449452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63AE8D55">
        <w:rPr>
          <w:rFonts w:ascii="Calibri" w:hAnsi="Calibri" w:eastAsia="Calibri" w:cs="Calibri"/>
          <w:noProof w:val="0"/>
          <w:sz w:val="22"/>
          <w:szCs w:val="22"/>
          <w:lang w:val="pl-PL"/>
        </w:rPr>
        <w:t>Zadanie dla chętnych!!!</w:t>
      </w:r>
    </w:p>
    <w:p w:rsidR="63AE8D55" w:rsidP="152A886E" w:rsidRDefault="63AE8D55" w14:paraId="663F4F80" w14:textId="08524335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52A886E" w:rsidR="63AE8D55">
        <w:rPr>
          <w:rFonts w:ascii="Calibri" w:hAnsi="Calibri" w:eastAsia="Calibri" w:cs="Calibri"/>
          <w:noProof w:val="0"/>
          <w:sz w:val="22"/>
          <w:szCs w:val="22"/>
          <w:lang w:val="pl-PL"/>
        </w:rPr>
        <w:t>Pokoloruj</w:t>
      </w:r>
      <w:r w:rsidRPr="152A886E" w:rsidR="39A3076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 podpisz nazwą organizacji pomagającej dzieciom na całym świecie.</w:t>
      </w:r>
    </w:p>
    <w:p w:rsidR="63AE8D55" w:rsidP="152A886E" w:rsidRDefault="63AE8D55" w14:paraId="73799306" w14:textId="3C2556CF">
      <w:pPr>
        <w:pStyle w:val="Normal"/>
        <w:ind w:left="0"/>
      </w:pPr>
      <w:r w:rsidR="63AE8D55">
        <w:drawing>
          <wp:inline wp14:editId="7625E2FB" wp14:anchorId="7882B136">
            <wp:extent cx="6561492" cy="5112496"/>
            <wp:effectExtent l="0" t="0" r="0" b="0"/>
            <wp:docPr id="18138213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19975f637245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92" cy="51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2A886E" w:rsidP="152A886E" w:rsidRDefault="152A886E" w14:paraId="428E50EB" w14:textId="4F5ED23F">
      <w:pPr>
        <w:pStyle w:val="Normal"/>
        <w:spacing w:after="0" w:afterAutospacing="off"/>
      </w:pPr>
    </w:p>
    <w:p w:rsidR="152A886E" w:rsidP="152A886E" w:rsidRDefault="152A886E" w14:paraId="784066A1" w14:textId="2711EF69">
      <w:pPr>
        <w:pStyle w:val="Normal"/>
        <w:spacing w:after="0" w:afterAutospacing="off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D337BA0"/>
  <w15:docId w15:val="{5107f2f5-20ea-4055-ae37-92631e9dae7f}"/>
  <w:rsids>
    <w:rsidRoot w:val="3D337BA0"/>
    <w:rsid w:val="03D59585"/>
    <w:rsid w:val="047C3954"/>
    <w:rsid w:val="049214EE"/>
    <w:rsid w:val="05A0BCCF"/>
    <w:rsid w:val="05A34858"/>
    <w:rsid w:val="069583DE"/>
    <w:rsid w:val="06A4AE87"/>
    <w:rsid w:val="0829FFEF"/>
    <w:rsid w:val="0983B9C7"/>
    <w:rsid w:val="0A090F06"/>
    <w:rsid w:val="0A25EEEF"/>
    <w:rsid w:val="0B26A2D2"/>
    <w:rsid w:val="0BE8F89C"/>
    <w:rsid w:val="0D4B94D3"/>
    <w:rsid w:val="0D509AEC"/>
    <w:rsid w:val="10B013A5"/>
    <w:rsid w:val="1276D7DB"/>
    <w:rsid w:val="152A886E"/>
    <w:rsid w:val="153B0ADD"/>
    <w:rsid w:val="15AF907B"/>
    <w:rsid w:val="16991D5B"/>
    <w:rsid w:val="1AC418E3"/>
    <w:rsid w:val="1B96F113"/>
    <w:rsid w:val="21759AEB"/>
    <w:rsid w:val="284AB2BB"/>
    <w:rsid w:val="2A4BC764"/>
    <w:rsid w:val="2A8EA6B5"/>
    <w:rsid w:val="2BAA5BE6"/>
    <w:rsid w:val="2C4200E8"/>
    <w:rsid w:val="2D75C29C"/>
    <w:rsid w:val="2E5A88B8"/>
    <w:rsid w:val="2FCA0AC6"/>
    <w:rsid w:val="34226E6F"/>
    <w:rsid w:val="35C22CEE"/>
    <w:rsid w:val="36EFFEB8"/>
    <w:rsid w:val="37E9BB48"/>
    <w:rsid w:val="39A3076D"/>
    <w:rsid w:val="39FB9935"/>
    <w:rsid w:val="3D337BA0"/>
    <w:rsid w:val="42237EFC"/>
    <w:rsid w:val="42C46D1D"/>
    <w:rsid w:val="436DB6CD"/>
    <w:rsid w:val="43794891"/>
    <w:rsid w:val="44A8BFCA"/>
    <w:rsid w:val="46E0F00E"/>
    <w:rsid w:val="4A604ABA"/>
    <w:rsid w:val="4F7BB855"/>
    <w:rsid w:val="50201E2A"/>
    <w:rsid w:val="50305DE5"/>
    <w:rsid w:val="5188BADA"/>
    <w:rsid w:val="5625A5ED"/>
    <w:rsid w:val="5627F216"/>
    <w:rsid w:val="56605A3E"/>
    <w:rsid w:val="593CF3D9"/>
    <w:rsid w:val="59B549CC"/>
    <w:rsid w:val="5BC66A7F"/>
    <w:rsid w:val="5D2820A1"/>
    <w:rsid w:val="5E812EEE"/>
    <w:rsid w:val="5EC54B36"/>
    <w:rsid w:val="5FFA375F"/>
    <w:rsid w:val="60A81540"/>
    <w:rsid w:val="631CFEB4"/>
    <w:rsid w:val="635951FD"/>
    <w:rsid w:val="63AE8D55"/>
    <w:rsid w:val="649DEDA2"/>
    <w:rsid w:val="6529B672"/>
    <w:rsid w:val="672ED00A"/>
    <w:rsid w:val="6799BCC4"/>
    <w:rsid w:val="67E1D959"/>
    <w:rsid w:val="68A884CC"/>
    <w:rsid w:val="6C0D56CE"/>
    <w:rsid w:val="6CE9F887"/>
    <w:rsid w:val="6E6BBF6D"/>
    <w:rsid w:val="6E95B1DA"/>
    <w:rsid w:val="6FA57A74"/>
    <w:rsid w:val="6FDCD4AD"/>
    <w:rsid w:val="70707A80"/>
    <w:rsid w:val="745532C8"/>
    <w:rsid w:val="76677AB0"/>
    <w:rsid w:val="775329E5"/>
    <w:rsid w:val="79F5A070"/>
    <w:rsid w:val="7AC6C23E"/>
    <w:rsid w:val="7ACF477D"/>
    <w:rsid w:val="7B255D55"/>
    <w:rsid w:val="7C1129F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ad6c02e60434ea7" /><Relationship Type="http://schemas.openxmlformats.org/officeDocument/2006/relationships/image" Target="/media/image2.png" Id="Rf34ede87afa640e0" /><Relationship Type="http://schemas.openxmlformats.org/officeDocument/2006/relationships/image" Target="/media/image3.png" Id="Rda19975f637245c3" /><Relationship Type="http://schemas.openxmlformats.org/officeDocument/2006/relationships/numbering" Target="/word/numbering.xml" Id="R5ad9f54c887342f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2020-06-07T16:46:46.4958326Z</dcterms:created>
  <dcterms:modified xsi:type="dcterms:W3CDTF">2020-06-07T17:45:41.4643231Z</dcterms:modified>
  <dc:creator>Dorota Kurzyk</dc:creator>
  <lastModifiedBy>Dorota Kurzyk</lastModifiedBy>
</coreProperties>
</file>