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A6" w:rsidRPr="00AF1CD5" w:rsidRDefault="004E1AA6" w:rsidP="004E1AA6">
      <w:pPr>
        <w:jc w:val="center"/>
        <w:rPr>
          <w:rFonts w:ascii="Bookman Old Style" w:hAnsi="Bookman Old Style" w:cs="Times New Roman"/>
          <w:b/>
          <w:color w:val="00B050"/>
          <w:sz w:val="52"/>
          <w:szCs w:val="52"/>
          <w14:textOutline w14:w="11112" w14:cap="flat" w14:cmpd="sng" w14:algn="ctr">
            <w14:solidFill>
              <w14:schemeClr w14:val="accent2"/>
            </w14:solidFill>
            <w14:prstDash w14:val="solid"/>
            <w14:round/>
          </w14:textOutline>
        </w:rPr>
      </w:pPr>
      <w:r w:rsidRPr="00AF1CD5">
        <w:rPr>
          <w:rFonts w:ascii="Bookman Old Style" w:hAnsi="Bookman Old Style" w:cs="Times New Roman"/>
          <w:b/>
          <w:color w:val="00B050"/>
          <w:sz w:val="52"/>
          <w:szCs w:val="52"/>
          <w14:textOutline w14:w="11112" w14:cap="flat" w14:cmpd="sng" w14:algn="ctr">
            <w14:solidFill>
              <w14:schemeClr w14:val="accent2"/>
            </w14:solidFill>
            <w14:prstDash w14:val="solid"/>
            <w14:round/>
          </w14:textOutline>
        </w:rPr>
        <w:t>Wychowanie przedszkolne – kl. 0</w:t>
      </w:r>
    </w:p>
    <w:p w:rsidR="00AF1CD5" w:rsidRPr="00055CCF" w:rsidRDefault="00AF1CD5" w:rsidP="00055CCF">
      <w:pPr>
        <w:jc w:val="center"/>
        <w:rPr>
          <w:rFonts w:ascii="Bookman Old Style" w:hAnsi="Bookman Old Style" w:cs="Times New Roman"/>
          <w:b/>
          <w:color w:val="00B050"/>
          <w:sz w:val="52"/>
          <w:szCs w:val="52"/>
          <w14:textOutline w14:w="11112" w14:cap="flat" w14:cmpd="sng" w14:algn="ctr">
            <w14:solidFill>
              <w14:schemeClr w14:val="accent2"/>
            </w14:solidFill>
            <w14:prstDash w14:val="solid"/>
            <w14:round/>
          </w14:textOutline>
        </w:rPr>
      </w:pPr>
      <w:r>
        <w:rPr>
          <w:rFonts w:ascii="Bookman Old Style" w:hAnsi="Bookman Old Style" w:cs="Times New Roman"/>
          <w:b/>
          <w:color w:val="00B050"/>
          <w:sz w:val="52"/>
          <w:szCs w:val="52"/>
          <w14:textOutline w14:w="11112" w14:cap="flat" w14:cmpd="sng" w14:algn="ctr">
            <w14:solidFill>
              <w14:schemeClr w14:val="accent2"/>
            </w14:solidFill>
            <w14:prstDash w14:val="solid"/>
            <w14:round/>
          </w14:textOutline>
        </w:rPr>
        <w:t>12</w:t>
      </w:r>
      <w:r w:rsidR="004E1AA6" w:rsidRPr="00AF1CD5">
        <w:rPr>
          <w:rFonts w:ascii="Bookman Old Style" w:hAnsi="Bookman Old Style" w:cs="Times New Roman"/>
          <w:b/>
          <w:color w:val="00B050"/>
          <w:sz w:val="52"/>
          <w:szCs w:val="52"/>
          <w14:textOutline w14:w="11112" w14:cap="flat" w14:cmpd="sng" w14:algn="ctr">
            <w14:solidFill>
              <w14:schemeClr w14:val="accent2"/>
            </w14:solidFill>
            <w14:prstDash w14:val="solid"/>
            <w14:round/>
          </w14:textOutline>
        </w:rPr>
        <w:t>. 04. 2021r.</w:t>
      </w:r>
      <w:bookmarkStart w:id="0" w:name="_GoBack"/>
      <w:bookmarkEnd w:id="0"/>
    </w:p>
    <w:p w:rsidR="00AF1CD5" w:rsidRPr="00055CCF" w:rsidRDefault="00AF1CD5" w:rsidP="00055CCF">
      <w:pPr>
        <w:pStyle w:val="Akapitzlist"/>
        <w:spacing w:after="160" w:line="360" w:lineRule="auto"/>
        <w:ind w:left="360"/>
        <w:jc w:val="both"/>
        <w:rPr>
          <w:rFonts w:cs="Times New Roman"/>
          <w:sz w:val="28"/>
          <w:szCs w:val="28"/>
        </w:rPr>
      </w:pPr>
      <w:r w:rsidRPr="00055CCF">
        <w:rPr>
          <w:rFonts w:cs="Times New Roman"/>
          <w:sz w:val="28"/>
          <w:szCs w:val="28"/>
        </w:rPr>
        <w:t>Na dzisiaj drogie przedszkolaki mam dla Was kilka zadań. Wybierz sobie dwa dowolne i wykonaj. Jeśli macie ochotę możecie wykonać wszystkie zadania.</w:t>
      </w:r>
    </w:p>
    <w:p w:rsidR="00AF1CD5" w:rsidRPr="00055CCF" w:rsidRDefault="00AF1CD5" w:rsidP="00055CCF">
      <w:pPr>
        <w:pStyle w:val="Akapitzlist"/>
        <w:spacing w:after="160" w:line="360" w:lineRule="auto"/>
        <w:ind w:left="360"/>
        <w:jc w:val="both"/>
        <w:rPr>
          <w:rFonts w:cs="Times New Roman"/>
          <w:sz w:val="28"/>
          <w:szCs w:val="28"/>
        </w:rPr>
      </w:pPr>
      <w:r w:rsidRPr="00055CCF">
        <w:rPr>
          <w:rFonts w:cs="Times New Roman"/>
          <w:sz w:val="28"/>
          <w:szCs w:val="28"/>
        </w:rPr>
        <w:t>Drodzy Rodzice bardzo proszę o pomoc w wykonaniu przez dzieci zadań.</w:t>
      </w:r>
    </w:p>
    <w:p w:rsidR="00776E59" w:rsidRPr="00055CCF" w:rsidRDefault="00AF1CD5" w:rsidP="00055CCF">
      <w:pPr>
        <w:pStyle w:val="Akapitzlist"/>
        <w:numPr>
          <w:ilvl w:val="0"/>
          <w:numId w:val="4"/>
        </w:numPr>
        <w:spacing w:after="160" w:line="360" w:lineRule="auto"/>
        <w:jc w:val="both"/>
        <w:rPr>
          <w:rFonts w:cs="Times New Roman"/>
          <w:sz w:val="28"/>
          <w:szCs w:val="28"/>
        </w:rPr>
      </w:pPr>
      <w:r w:rsidRPr="00055CCF">
        <w:rPr>
          <w:rFonts w:cs="Times New Roman"/>
          <w:sz w:val="28"/>
          <w:szCs w:val="28"/>
        </w:rPr>
        <w:t xml:space="preserve">Narysuj i wytnij </w:t>
      </w:r>
      <w:r w:rsidR="00776E59" w:rsidRPr="00055CCF">
        <w:rPr>
          <w:rFonts w:cs="Times New Roman"/>
          <w:sz w:val="28"/>
          <w:szCs w:val="28"/>
        </w:rPr>
        <w:t xml:space="preserve"> 10 czerwonych kwiatów, 10 żółtych kwiatów i 10 fioletowych. Następnie ułóż w rzędzie np. jeden kwiat czerwony, jeden żółty, jeden fioletowy, i znów jeden kwiat czerwony…. Następnym razem możesz stopniować trudność, układając kwiaty w innych konfiguracjach, np. </w:t>
      </w:r>
      <w:r w:rsidR="00055CCF">
        <w:rPr>
          <w:rFonts w:cs="Times New Roman"/>
          <w:sz w:val="28"/>
          <w:szCs w:val="28"/>
        </w:rPr>
        <w:br/>
      </w:r>
      <w:r w:rsidR="00776E59" w:rsidRPr="00055CCF">
        <w:rPr>
          <w:rFonts w:cs="Times New Roman"/>
          <w:sz w:val="28"/>
          <w:szCs w:val="28"/>
        </w:rPr>
        <w:t>2 czerwone, 1 fioletowy i 2 żółte.</w:t>
      </w:r>
      <w:r w:rsidRPr="00055CCF">
        <w:rPr>
          <w:rFonts w:cs="Times New Roman"/>
          <w:sz w:val="28"/>
          <w:szCs w:val="28"/>
        </w:rPr>
        <w:t xml:space="preserve"> Teraz sam wymyśl własny rytm.</w:t>
      </w:r>
    </w:p>
    <w:p w:rsidR="00E31742" w:rsidRPr="00055CCF" w:rsidRDefault="00E31742" w:rsidP="00055CCF">
      <w:pPr>
        <w:pStyle w:val="Akapitzlist"/>
        <w:numPr>
          <w:ilvl w:val="0"/>
          <w:numId w:val="4"/>
        </w:numPr>
        <w:spacing w:line="360" w:lineRule="auto"/>
        <w:jc w:val="both"/>
        <w:rPr>
          <w:rFonts w:cs="Times New Roman"/>
          <w:sz w:val="28"/>
          <w:szCs w:val="28"/>
        </w:rPr>
      </w:pPr>
      <w:r w:rsidRPr="00055CCF">
        <w:rPr>
          <w:rFonts w:cs="Times New Roman"/>
          <w:sz w:val="28"/>
          <w:szCs w:val="28"/>
        </w:rPr>
        <w:t xml:space="preserve">Zabawa matematyczna: przygotuj cztery pojemniki lub tacki z kredkami lub klockami. </w:t>
      </w:r>
    </w:p>
    <w:p w:rsidR="00E31742" w:rsidRPr="00055CCF" w:rsidRDefault="00AF1CD5" w:rsidP="00055CCF">
      <w:pPr>
        <w:pStyle w:val="Akapitzlist"/>
        <w:spacing w:line="360" w:lineRule="auto"/>
        <w:ind w:left="360"/>
        <w:jc w:val="both"/>
        <w:rPr>
          <w:rFonts w:cs="Times New Roman"/>
          <w:sz w:val="28"/>
          <w:szCs w:val="28"/>
        </w:rPr>
      </w:pPr>
      <w:r w:rsidRPr="00055CCF">
        <w:rPr>
          <w:rFonts w:cs="Times New Roman"/>
          <w:sz w:val="28"/>
          <w:szCs w:val="28"/>
        </w:rPr>
        <w:t>W pierwszym umieść 12 kredek lub klocków</w:t>
      </w:r>
      <w:r w:rsidR="00E31742" w:rsidRPr="00055CCF">
        <w:rPr>
          <w:rFonts w:cs="Times New Roman"/>
          <w:sz w:val="28"/>
          <w:szCs w:val="28"/>
        </w:rPr>
        <w:t>. Do następnych włóż taką liczbę elementów, by w każdym kolejnym było o jeden element więcej. Na końcu przelicz kredki/klocki w każdym pojemniku.</w:t>
      </w:r>
    </w:p>
    <w:p w:rsidR="00E31742" w:rsidRPr="00055CCF" w:rsidRDefault="00055CCF" w:rsidP="00055CCF">
      <w:pPr>
        <w:pStyle w:val="Akapitzlist"/>
        <w:numPr>
          <w:ilvl w:val="0"/>
          <w:numId w:val="4"/>
        </w:numPr>
        <w:spacing w:line="360" w:lineRule="auto"/>
        <w:jc w:val="both"/>
        <w:rPr>
          <w:rFonts w:cs="Times New Roman"/>
          <w:sz w:val="28"/>
          <w:szCs w:val="28"/>
        </w:rPr>
      </w:pPr>
      <w:r w:rsidRPr="00055CCF">
        <w:rPr>
          <w:rFonts w:cs="Times New Roman"/>
          <w:sz w:val="28"/>
          <w:szCs w:val="28"/>
        </w:rPr>
        <w:t>W</w:t>
      </w:r>
      <w:r w:rsidR="00E31742" w:rsidRPr="00055CCF">
        <w:rPr>
          <w:rFonts w:cs="Times New Roman"/>
          <w:sz w:val="28"/>
          <w:szCs w:val="28"/>
        </w:rPr>
        <w:t xml:space="preserve">ybierz „w myślach” jedną porę roku, głośno powiedz, jaka pogoda jest charakterystyczna dla tej pory roku tak, żeby mama lub tata odgadli nazwę tej pory roku. Zamieńcie się rolami. </w:t>
      </w:r>
    </w:p>
    <w:p w:rsidR="00E31742" w:rsidRPr="00055CCF" w:rsidRDefault="00E31742" w:rsidP="00055CCF">
      <w:pPr>
        <w:numPr>
          <w:ilvl w:val="0"/>
          <w:numId w:val="4"/>
        </w:numPr>
        <w:spacing w:line="360" w:lineRule="auto"/>
        <w:contextualSpacing/>
        <w:jc w:val="both"/>
        <w:rPr>
          <w:rFonts w:ascii="Times New Roman" w:hAnsi="Times New Roman" w:cs="Times New Roman"/>
          <w:sz w:val="28"/>
          <w:szCs w:val="28"/>
        </w:rPr>
      </w:pPr>
      <w:r w:rsidRPr="00055CCF">
        <w:rPr>
          <w:rFonts w:ascii="Times New Roman" w:hAnsi="Times New Roman" w:cs="Times New Roman"/>
          <w:sz w:val="28"/>
          <w:szCs w:val="28"/>
        </w:rPr>
        <w:t>Zabawa: wytnij z papieru dużą sylwetę kropli wody. Zaproś do zabawy wszystkich domowników. Będą Ci jeszcze potrzebne klamerki do bielizny, tyle, ilu będzie uczestników zabawy. Siadacie na dywanie, przekazujecie sobie kropelkę przy pomocy klamerek. Zadanie możecie wykonywać przy muzyce, a tempo podawania dostosować</w:t>
      </w:r>
      <w:r w:rsidR="00055CCF" w:rsidRPr="00055CCF">
        <w:rPr>
          <w:rFonts w:ascii="Times New Roman" w:hAnsi="Times New Roman" w:cs="Times New Roman"/>
          <w:sz w:val="28"/>
          <w:szCs w:val="28"/>
        </w:rPr>
        <w:t xml:space="preserve"> do rytmu utworu. Po kilku okrąż</w:t>
      </w:r>
      <w:r w:rsidRPr="00055CCF">
        <w:rPr>
          <w:rFonts w:ascii="Times New Roman" w:hAnsi="Times New Roman" w:cs="Times New Roman"/>
          <w:sz w:val="28"/>
          <w:szCs w:val="28"/>
        </w:rPr>
        <w:t xml:space="preserve">eniach </w:t>
      </w:r>
      <w:r w:rsidR="00055CCF" w:rsidRPr="00055CCF">
        <w:rPr>
          <w:rFonts w:ascii="Times New Roman" w:hAnsi="Times New Roman" w:cs="Times New Roman"/>
          <w:sz w:val="28"/>
          <w:szCs w:val="28"/>
        </w:rPr>
        <w:t xml:space="preserve"> </w:t>
      </w:r>
      <w:r w:rsidRPr="00055CCF">
        <w:rPr>
          <w:rFonts w:ascii="Times New Roman" w:hAnsi="Times New Roman" w:cs="Times New Roman"/>
          <w:sz w:val="28"/>
          <w:szCs w:val="28"/>
        </w:rPr>
        <w:t>przełóżcie klamerki do drugiej ręki i kontynuujcie zabawę.</w:t>
      </w:r>
    </w:p>
    <w:p w:rsidR="005D43C3" w:rsidRDefault="005D43C3" w:rsidP="00055CCF">
      <w:pPr>
        <w:spacing w:line="276" w:lineRule="auto"/>
        <w:rPr>
          <w:rFonts w:ascii="Times New Roman" w:hAnsi="Times New Roman" w:cs="Times New Roman"/>
          <w:sz w:val="28"/>
          <w:szCs w:val="28"/>
        </w:rPr>
      </w:pPr>
      <w:r>
        <w:rPr>
          <w:noProof/>
          <w:lang w:eastAsia="pl-PL"/>
        </w:rPr>
        <mc:AlternateContent>
          <mc:Choice Requires="wps">
            <w:drawing>
              <wp:anchor distT="0" distB="0" distL="114300" distR="114300" simplePos="0" relativeHeight="251659264" behindDoc="0" locked="0" layoutInCell="1" allowOverlap="1" wp14:anchorId="53F680A2" wp14:editId="32B1B153">
                <wp:simplePos x="0" y="0"/>
                <wp:positionH relativeFrom="column">
                  <wp:posOffset>3086100</wp:posOffset>
                </wp:positionH>
                <wp:positionV relativeFrom="paragraph">
                  <wp:posOffset>52705</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D43C3" w:rsidRPr="005D43C3" w:rsidRDefault="005D43C3" w:rsidP="005D43C3">
                            <w:pPr>
                              <w:spacing w:line="276" w:lineRule="auto"/>
                              <w:jc w:val="right"/>
                              <w:rPr>
                                <w:rFonts w:ascii="Bradley Hand ITC" w:hAnsi="Bradley Hand ITC" w:cs="Times New Roman"/>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5D43C3">
                              <w:rPr>
                                <w:rFonts w:ascii="Bradley Hand ITC" w:hAnsi="Bradley Hand ITC" w:cs="Times New Roman"/>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Powodzenia!!!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F680A2" id="_x0000_t202" coordsize="21600,21600" o:spt="202" path="m,l,21600r21600,l21600,xe">
                <v:stroke joinstyle="miter"/>
                <v:path gradientshapeok="t" o:connecttype="rect"/>
              </v:shapetype>
              <v:shape id="Pole tekstowe 1" o:spid="_x0000_s1026" type="#_x0000_t202" style="position:absolute;margin-left:243pt;margin-top:4.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" filled="f" stroked="f">
                <v:textbox style="mso-fit-shape-to-text:t">
                  <w:txbxContent>
                    <w:p w:rsidR="005D43C3" w:rsidRPr="005D43C3" w:rsidRDefault="005D43C3" w:rsidP="005D43C3">
                      <w:pPr>
                        <w:spacing w:line="276" w:lineRule="auto"/>
                        <w:jc w:val="right"/>
                        <w:rPr>
                          <w:rFonts w:ascii="Bradley Hand ITC" w:hAnsi="Bradley Hand ITC" w:cs="Times New Roman"/>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5D43C3">
                        <w:rPr>
                          <w:rFonts w:ascii="Bradley Hand ITC" w:hAnsi="Bradley Hand ITC" w:cs="Times New Roman"/>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Powodzenia!!!</w:t>
                      </w:r>
                    </w:p>
                  </w:txbxContent>
                </v:textbox>
              </v:shape>
            </w:pict>
          </mc:Fallback>
        </mc:AlternateContent>
      </w:r>
    </w:p>
    <w:p w:rsidR="00055CCF" w:rsidRDefault="00055CCF" w:rsidP="00055CCF">
      <w:pPr>
        <w:spacing w:line="276" w:lineRule="auto"/>
        <w:rPr>
          <w:rFonts w:ascii="Times New Roman" w:hAnsi="Times New Roman" w:cs="Times New Roman"/>
          <w:sz w:val="28"/>
          <w:szCs w:val="28"/>
        </w:rPr>
      </w:pPr>
    </w:p>
    <w:p w:rsidR="005D43C3" w:rsidRPr="005D43C3" w:rsidRDefault="005D43C3" w:rsidP="005D43C3">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Agnieszka </w:t>
      </w:r>
      <w:proofErr w:type="spellStart"/>
      <w:r>
        <w:rPr>
          <w:rFonts w:ascii="Times New Roman" w:hAnsi="Times New Roman" w:cs="Times New Roman"/>
          <w:sz w:val="28"/>
          <w:szCs w:val="28"/>
        </w:rPr>
        <w:t>Natorska</w:t>
      </w:r>
      <w:proofErr w:type="spellEnd"/>
      <w:r>
        <w:rPr>
          <w:rFonts w:ascii="Times New Roman" w:hAnsi="Times New Roman" w:cs="Times New Roman"/>
          <w:sz w:val="28"/>
          <w:szCs w:val="28"/>
        </w:rPr>
        <w:t>-Kupis</w:t>
      </w:r>
    </w:p>
    <w:sectPr w:rsidR="005D43C3" w:rsidRPr="005D4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EA5"/>
    <w:multiLevelType w:val="hybridMultilevel"/>
    <w:tmpl w:val="CBC28BE0"/>
    <w:lvl w:ilvl="0" w:tplc="D9BEC668">
      <w:start w:val="1"/>
      <w:numFmt w:val="decimal"/>
      <w:lvlText w:val="%1."/>
      <w:lvlJc w:val="left"/>
      <w:pPr>
        <w:ind w:left="360" w:hanging="360"/>
      </w:pPr>
      <w:rPr>
        <w:rFonts w:asciiTheme="majorHAnsi" w:hAnsiTheme="majorHAnsi" w:hint="default"/>
        <w:b/>
        <w:i w:val="0"/>
        <w:color w:val="87BA3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E457DAE"/>
    <w:multiLevelType w:val="hybridMultilevel"/>
    <w:tmpl w:val="BFD4AE86"/>
    <w:lvl w:ilvl="0" w:tplc="05D41100">
      <w:start w:val="1"/>
      <w:numFmt w:val="decimal"/>
      <w:lvlText w:val="%1."/>
      <w:lvlJc w:val="left"/>
      <w:pPr>
        <w:ind w:left="360" w:hanging="360"/>
      </w:pPr>
      <w:rPr>
        <w:rFonts w:asciiTheme="majorHAnsi" w:hAnsiTheme="majorHAnsi" w:hint="default"/>
        <w:b/>
        <w:i w:val="0"/>
        <w:color w:val="1FCD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737B3B"/>
    <w:multiLevelType w:val="hybridMultilevel"/>
    <w:tmpl w:val="A7BA0358"/>
    <w:lvl w:ilvl="0" w:tplc="5EA41CD2">
      <w:start w:val="1"/>
      <w:numFmt w:val="decimal"/>
      <w:lvlText w:val="%1."/>
      <w:lvlJc w:val="left"/>
      <w:pPr>
        <w:ind w:left="360" w:hanging="360"/>
      </w:pPr>
      <w:rPr>
        <w:rFonts w:asciiTheme="majorHAnsi" w:hAnsiTheme="majorHAnsi" w:hint="default"/>
        <w:b/>
        <w:i w:val="0"/>
        <w:color w:val="9D64A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5646C1F"/>
    <w:multiLevelType w:val="hybridMultilevel"/>
    <w:tmpl w:val="090C81F0"/>
    <w:lvl w:ilvl="0" w:tplc="5EA41CD2">
      <w:start w:val="1"/>
      <w:numFmt w:val="decimal"/>
      <w:lvlText w:val="%1."/>
      <w:lvlJc w:val="left"/>
      <w:pPr>
        <w:ind w:left="360" w:hanging="360"/>
      </w:pPr>
      <w:rPr>
        <w:rFonts w:asciiTheme="majorHAnsi" w:hAnsiTheme="majorHAnsi" w:hint="default"/>
        <w:b/>
        <w:i w:val="0"/>
        <w:color w:val="9D64A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51571B9"/>
    <w:multiLevelType w:val="hybridMultilevel"/>
    <w:tmpl w:val="37541F7E"/>
    <w:lvl w:ilvl="0" w:tplc="D9BEC668">
      <w:start w:val="1"/>
      <w:numFmt w:val="decimal"/>
      <w:lvlText w:val="%1."/>
      <w:lvlJc w:val="left"/>
      <w:pPr>
        <w:ind w:left="360" w:hanging="360"/>
      </w:pPr>
      <w:rPr>
        <w:rFonts w:asciiTheme="majorHAnsi" w:hAnsiTheme="majorHAnsi" w:hint="default"/>
        <w:b/>
        <w:i w:val="0"/>
        <w:color w:val="87BA3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875468D"/>
    <w:multiLevelType w:val="hybridMultilevel"/>
    <w:tmpl w:val="8B027388"/>
    <w:lvl w:ilvl="0" w:tplc="05D41100">
      <w:start w:val="1"/>
      <w:numFmt w:val="decimal"/>
      <w:lvlText w:val="%1."/>
      <w:lvlJc w:val="left"/>
      <w:pPr>
        <w:ind w:left="360" w:hanging="360"/>
      </w:pPr>
      <w:rPr>
        <w:rFonts w:asciiTheme="majorHAnsi" w:hAnsiTheme="majorHAnsi" w:hint="default"/>
        <w:b/>
        <w:i w:val="0"/>
        <w:color w:val="1FCD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6"/>
    <w:rsid w:val="00055CCF"/>
    <w:rsid w:val="004E1AA6"/>
    <w:rsid w:val="005D43C3"/>
    <w:rsid w:val="00776E59"/>
    <w:rsid w:val="00AA17D2"/>
    <w:rsid w:val="00AF1CD5"/>
    <w:rsid w:val="00E31742"/>
    <w:rsid w:val="00FA7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8921"/>
  <w15:chartTrackingRefBased/>
  <w15:docId w15:val="{EC51C3E6-B5A1-48CB-BF4A-F77534C8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AA6"/>
    <w:pPr>
      <w:spacing w:after="0" w:line="240" w:lineRule="auto"/>
      <w:ind w:left="720"/>
      <w:contextualSpacing/>
    </w:pPr>
    <w:rPr>
      <w:rFonts w:ascii="Times New Roman" w:hAnsi="Times New Roman"/>
      <w:sz w:val="24"/>
      <w:szCs w:val="24"/>
    </w:rPr>
  </w:style>
  <w:style w:type="character" w:styleId="Hipercze">
    <w:name w:val="Hyperlink"/>
    <w:basedOn w:val="Domylnaczcionkaakapitu"/>
    <w:uiPriority w:val="99"/>
    <w:unhideWhenUsed/>
    <w:rsid w:val="004E1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1289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2021-04-10T16:07:00Z</dcterms:created>
  <dcterms:modified xsi:type="dcterms:W3CDTF">2021-04-10T16:07:00Z</dcterms:modified>
</cp:coreProperties>
</file>